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3CD51" w14:textId="282A613A" w:rsidR="00E87624" w:rsidRPr="008E1E7B" w:rsidRDefault="00E87624" w:rsidP="00E87624">
      <w:pPr>
        <w:pStyle w:val="ac"/>
        <w:jc w:val="center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  <w:bookmarkStart w:id="0" w:name="_Hlk128400809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AADD401" wp14:editId="291BBCE5">
            <wp:simplePos x="0" y="0"/>
            <wp:positionH relativeFrom="column">
              <wp:posOffset>-149225</wp:posOffset>
            </wp:positionH>
            <wp:positionV relativeFrom="paragraph">
              <wp:posOffset>-22225</wp:posOffset>
            </wp:positionV>
            <wp:extent cx="934085" cy="79502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AB2B2B" wp14:editId="0977E3C9">
                <wp:simplePos x="0" y="0"/>
                <wp:positionH relativeFrom="column">
                  <wp:posOffset>-149225</wp:posOffset>
                </wp:positionH>
                <wp:positionV relativeFrom="paragraph">
                  <wp:posOffset>-22225</wp:posOffset>
                </wp:positionV>
                <wp:extent cx="7131050" cy="274320"/>
                <wp:effectExtent l="0" t="0" r="1270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0" cy="274320"/>
                        </a:xfrm>
                        <a:prstGeom prst="rect">
                          <a:avLst/>
                        </a:prstGeom>
                        <a:solidFill>
                          <a:srgbClr val="FF6699">
                            <a:alpha val="67000"/>
                          </a:srgbClr>
                        </a:solidFill>
                        <a:ln w="9525">
                          <a:solidFill>
                            <a:srgbClr val="99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B32F96" id="Прямоугольник 2" o:spid="_x0000_s1026" style="position:absolute;margin-left:-11.75pt;margin-top:-1.75pt;width:561.5pt;height:2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" fillcolor="#f69" strokecolor="#9c0">
                <v:fill opacity="43947f"/>
              </v:rect>
            </w:pict>
          </mc:Fallback>
        </mc:AlternateContent>
      </w:r>
    </w:p>
    <w:p w14:paraId="750854D8" w14:textId="77777777" w:rsidR="00E87624" w:rsidRPr="00E51CDF" w:rsidRDefault="00E87624" w:rsidP="00E87624">
      <w:pPr>
        <w:pStyle w:val="ac"/>
        <w:jc w:val="right"/>
        <w:rPr>
          <w:rFonts w:eastAsia="Microsoft JhengHei UI Light" w:cs="Microsoft JhengHei UI Light"/>
          <w:b/>
          <w:color w:val="7F7F7F"/>
          <w:sz w:val="16"/>
        </w:rPr>
      </w:pPr>
      <w:r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220034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  г. Минск,  </w:t>
      </w:r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16"/>
        </w:rPr>
        <w:t xml:space="preserve">ул. </w:t>
      </w:r>
      <w:proofErr w:type="spellStart"/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20"/>
          <w:szCs w:val="20"/>
        </w:rPr>
        <w:t>Заславская</w:t>
      </w:r>
      <w:proofErr w:type="spellEnd"/>
      <w:r w:rsidRPr="00DD699F">
        <w:rPr>
          <w:rFonts w:ascii="Microsoft JhengHei Light" w:eastAsia="Microsoft JhengHei Light" w:hAnsi="Microsoft JhengHei Light" w:cs="Microsoft JhengHei UI Light"/>
          <w:b/>
          <w:color w:val="7F7F7F"/>
          <w:sz w:val="20"/>
          <w:szCs w:val="20"/>
        </w:rPr>
        <w:t>, 23/1-19</w:t>
      </w:r>
    </w:p>
    <w:p w14:paraId="5BABDA0E" w14:textId="77777777" w:rsidR="00E87624" w:rsidRPr="009541F1" w:rsidRDefault="00E87624" w:rsidP="00E87624">
      <w:pPr>
        <w:pStyle w:val="ac"/>
        <w:jc w:val="right"/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</w:pPr>
      <w:r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тел</w:t>
      </w:r>
      <w:r w:rsidRPr="009541F1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 xml:space="preserve">  (8017) 396 37 35, (029) 640 00 39, (029) 260 80 90</w:t>
      </w:r>
    </w:p>
    <w:p w14:paraId="6AD92107" w14:textId="77777777" w:rsidR="00E87624" w:rsidRPr="004D32D7" w:rsidRDefault="00E87624" w:rsidP="00E87624">
      <w:pPr>
        <w:pStyle w:val="aa"/>
        <w:jc w:val="right"/>
        <w:rPr>
          <w:rFonts w:ascii="Microsoft JhengHei UI Light" w:eastAsia="Microsoft JhengHei UI Light" w:hAnsi="Microsoft JhengHei UI Light" w:cs="Microsoft JhengHei UI Light"/>
          <w:lang w:val="en-US"/>
        </w:rPr>
      </w:pP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E-mail: </w:t>
      </w:r>
      <w:r w:rsidR="00C3130A">
        <w:fldChar w:fldCharType="begin"/>
      </w:r>
      <w:r w:rsidR="00C3130A" w:rsidRPr="00C3130A">
        <w:rPr>
          <w:lang w:val="en-US"/>
        </w:rPr>
        <w:instrText xml:space="preserve"> HYPERLINK "mailto:epifora@tut.by" </w:instrText>
      </w:r>
      <w:r w:rsidR="00C3130A">
        <w:fldChar w:fldCharType="separate"/>
      </w:r>
      <w:r w:rsidRPr="004D32D7">
        <w:rPr>
          <w:rStyle w:val="a9"/>
          <w:rFonts w:ascii="Microsoft JhengHei UI Light" w:eastAsia="Microsoft JhengHei UI Light" w:hAnsi="Microsoft JhengHei UI Light" w:cs="Microsoft JhengHei UI Light"/>
          <w:b/>
          <w:color w:val="7F7F7F"/>
          <w:sz w:val="16"/>
          <w:szCs w:val="16"/>
          <w:lang w:val="en-US"/>
        </w:rPr>
        <w:t>epifora@tut.by</w:t>
      </w:r>
      <w:r w:rsidR="00C3130A">
        <w:rPr>
          <w:rStyle w:val="a9"/>
          <w:rFonts w:ascii="Microsoft JhengHei UI Light" w:eastAsia="Microsoft JhengHei UI Light" w:hAnsi="Microsoft JhengHei UI Light" w:cs="Microsoft JhengHei UI Light"/>
          <w:b/>
          <w:color w:val="7F7F7F"/>
          <w:sz w:val="16"/>
          <w:szCs w:val="16"/>
          <w:lang w:val="en-US"/>
        </w:rPr>
        <w:fldChar w:fldCharType="end"/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      </w:t>
      </w:r>
      <w:r w:rsidRPr="008E1E7B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</w:rPr>
        <w:t>Сайт</w:t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lang w:val="en-US"/>
        </w:rPr>
        <w:t xml:space="preserve">: </w:t>
      </w:r>
      <w:r w:rsidRPr="004D32D7">
        <w:rPr>
          <w:rFonts w:ascii="Microsoft JhengHei UI Light" w:eastAsia="Microsoft JhengHei UI Light" w:hAnsi="Microsoft JhengHei UI Light" w:cs="Microsoft JhengHei UI Light"/>
          <w:b/>
          <w:color w:val="7F7F7F"/>
          <w:sz w:val="16"/>
          <w:u w:val="single"/>
          <w:lang w:val="en-US"/>
        </w:rPr>
        <w:t>epifora.by</w:t>
      </w:r>
    </w:p>
    <w:bookmarkEnd w:id="0"/>
    <w:p w14:paraId="0FFCA760" w14:textId="77777777" w:rsidR="00E87624" w:rsidRPr="00E87624" w:rsidRDefault="00E87624" w:rsidP="00D81E88">
      <w:pPr>
        <w:spacing w:after="0"/>
        <w:jc w:val="right"/>
        <w:rPr>
          <w:rFonts w:ascii="Roboto" w:hAnsi="Roboto"/>
          <w:b/>
          <w:sz w:val="28"/>
          <w:szCs w:val="28"/>
        </w:rPr>
      </w:pPr>
    </w:p>
    <w:p w14:paraId="583FB272" w14:textId="25A257A5" w:rsidR="00D81E88" w:rsidRPr="00896EF6" w:rsidRDefault="00E87624" w:rsidP="00D81E88">
      <w:pPr>
        <w:spacing w:after="0"/>
        <w:rPr>
          <w:rFonts w:ascii="Roboto" w:hAnsi="Roboto" w:cs="Arial"/>
          <w:b/>
          <w:bCs/>
          <w:sz w:val="24"/>
          <w:szCs w:val="24"/>
          <w:lang w:val="ru-RU"/>
        </w:rPr>
      </w:pPr>
      <w:r>
        <w:rPr>
          <w:rFonts w:ascii="Roboto" w:hAnsi="Roboto" w:cs="Arial"/>
          <w:b/>
          <w:bCs/>
          <w:sz w:val="24"/>
          <w:szCs w:val="24"/>
          <w:lang w:val="ru-RU"/>
        </w:rPr>
        <w:t>Комфортный тур на поезде</w:t>
      </w:r>
      <w:r w:rsidR="00A2052C" w:rsidRPr="00896EF6">
        <w:rPr>
          <w:rFonts w:ascii="Roboto" w:hAnsi="Roboto" w:cs="Arial"/>
          <w:b/>
          <w:bCs/>
          <w:sz w:val="24"/>
          <w:szCs w:val="24"/>
          <w:lang w:val="ru-RU"/>
        </w:rPr>
        <w:t xml:space="preserve">: </w:t>
      </w:r>
      <w:r w:rsidR="00B969C9" w:rsidRPr="00896EF6">
        <w:rPr>
          <w:rFonts w:ascii="Roboto" w:hAnsi="Roboto" w:cs="Arial"/>
          <w:b/>
          <w:bCs/>
          <w:sz w:val="24"/>
          <w:szCs w:val="24"/>
          <w:lang w:val="ru-RU"/>
        </w:rPr>
        <w:t>Минск – Петрозаводск –</w:t>
      </w:r>
      <w:r w:rsidR="006E08D6">
        <w:rPr>
          <w:rFonts w:ascii="Roboto" w:hAnsi="Roboto" w:cs="Arial"/>
          <w:b/>
          <w:bCs/>
          <w:sz w:val="24"/>
          <w:szCs w:val="24"/>
          <w:lang w:val="ru-RU"/>
        </w:rPr>
        <w:t xml:space="preserve"> </w:t>
      </w:r>
      <w:r w:rsidR="00F210E4" w:rsidRPr="00896EF6">
        <w:rPr>
          <w:rFonts w:ascii="Roboto" w:hAnsi="Roboto" w:cs="Arial"/>
          <w:b/>
          <w:bCs/>
          <w:sz w:val="24"/>
          <w:szCs w:val="24"/>
          <w:lang w:val="ru-RU"/>
        </w:rPr>
        <w:t>Кивач - Гирва</w:t>
      </w:r>
      <w:proofErr w:type="gramStart"/>
      <w:r w:rsidR="00F210E4" w:rsidRPr="00896EF6">
        <w:rPr>
          <w:rFonts w:ascii="Roboto" w:hAnsi="Roboto" w:cs="Arial"/>
          <w:b/>
          <w:bCs/>
          <w:sz w:val="24"/>
          <w:szCs w:val="24"/>
          <w:lang w:val="ru-RU"/>
        </w:rPr>
        <w:t>с</w:t>
      </w:r>
      <w:r w:rsidR="00C20140" w:rsidRPr="00896EF6">
        <w:rPr>
          <w:rFonts w:ascii="Roboto" w:hAnsi="Roboto" w:cs="Arial"/>
          <w:b/>
          <w:bCs/>
          <w:sz w:val="24"/>
          <w:szCs w:val="24"/>
          <w:lang w:val="ru-RU"/>
        </w:rPr>
        <w:t>-</w:t>
      </w:r>
      <w:proofErr w:type="gramEnd"/>
      <w:r w:rsidR="00C20140" w:rsidRPr="00896EF6">
        <w:rPr>
          <w:rFonts w:ascii="Roboto" w:hAnsi="Roboto" w:cs="Arial"/>
          <w:b/>
          <w:bCs/>
          <w:sz w:val="24"/>
          <w:szCs w:val="24"/>
          <w:lang w:val="ru-RU"/>
        </w:rPr>
        <w:t xml:space="preserve"> </w:t>
      </w:r>
      <w:r w:rsidR="00B969C9" w:rsidRPr="00896EF6">
        <w:rPr>
          <w:rFonts w:ascii="Roboto" w:hAnsi="Roboto" w:cs="Arial"/>
          <w:b/>
          <w:bCs/>
          <w:sz w:val="24"/>
          <w:szCs w:val="24"/>
          <w:lang w:val="ru-RU"/>
        </w:rPr>
        <w:t>Рускеала –Минск</w:t>
      </w:r>
    </w:p>
    <w:p w14:paraId="1EAD919D" w14:textId="1EE5D895" w:rsidR="00792D47" w:rsidRPr="00997B73" w:rsidRDefault="00C20140" w:rsidP="00792D47">
      <w:pPr>
        <w:spacing w:after="0"/>
        <w:rPr>
          <w:rFonts w:ascii="Roboto" w:hAnsi="Roboto" w:cs="Arial"/>
          <w:bCs/>
          <w:lang w:val="ru-RU"/>
        </w:rPr>
      </w:pPr>
      <w:r w:rsidRPr="00896EF6">
        <w:rPr>
          <w:rFonts w:ascii="Roboto" w:hAnsi="Roboto" w:cs="Arial"/>
          <w:b/>
          <w:bCs/>
          <w:sz w:val="24"/>
          <w:szCs w:val="24"/>
          <w:lang w:val="ru-RU"/>
        </w:rPr>
        <w:t>Даты тура</w:t>
      </w:r>
      <w:r w:rsidR="00997B73" w:rsidRPr="00896EF6">
        <w:rPr>
          <w:rFonts w:ascii="Roboto" w:hAnsi="Roboto" w:cs="Arial"/>
          <w:b/>
          <w:bCs/>
          <w:sz w:val="24"/>
          <w:szCs w:val="24"/>
          <w:lang w:val="ru-RU"/>
        </w:rPr>
        <w:t>:</w:t>
      </w:r>
      <w:r w:rsidR="00997B73">
        <w:rPr>
          <w:rFonts w:ascii="Roboto" w:hAnsi="Roboto" w:cs="Arial"/>
          <w:b/>
          <w:bCs/>
          <w:lang w:val="ru-RU"/>
        </w:rPr>
        <w:t xml:space="preserve"> </w:t>
      </w:r>
      <w:r w:rsidR="00997B73">
        <w:rPr>
          <w:rFonts w:ascii="Roboto" w:hAnsi="Roboto" w:cs="Arial"/>
          <w:bCs/>
          <w:lang w:val="ru-RU"/>
        </w:rPr>
        <w:t>31.05-04.06.2023, 07.06-11.06.2023, 14.06-18.06.2023, 21.06-25.06.2023, 28.06-02.07.2023, 05.07-09.07.2023, 12.07-16.07.2023, 19.07-23.07.2023, 26.07-30.07.2023, 02.08-06.08.2023, 09.08-13.08.2023, 16.08-20.08.2023, 23.08-27.08.2023, 30.08-03.09.2023, 06.09-10.09.2023, 13.09-17.09.2023, 20.09-24.09.2023, 27.0</w:t>
      </w:r>
      <w:r w:rsidR="00030950">
        <w:rPr>
          <w:rFonts w:ascii="Roboto" w:hAnsi="Roboto" w:cs="Arial"/>
          <w:bCs/>
          <w:lang w:val="ru-RU"/>
        </w:rPr>
        <w:t>9</w:t>
      </w:r>
      <w:r w:rsidR="00997B73">
        <w:rPr>
          <w:rFonts w:ascii="Roboto" w:hAnsi="Roboto" w:cs="Arial"/>
          <w:bCs/>
          <w:lang w:val="ru-RU"/>
        </w:rPr>
        <w:t>-01.10.2023</w:t>
      </w:r>
    </w:p>
    <w:p w14:paraId="03B7F17B" w14:textId="77777777" w:rsidR="00C20140" w:rsidRPr="00D81E88" w:rsidRDefault="00C20140" w:rsidP="00D81E88">
      <w:pPr>
        <w:spacing w:after="0"/>
        <w:rPr>
          <w:rFonts w:ascii="Roboto" w:hAnsi="Roboto" w:cs="Arial"/>
          <w:bCs/>
          <w:lang w:val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81"/>
      </w:tblGrid>
      <w:tr w:rsidR="00D81E88" w:rsidRPr="00C3130A" w14:paraId="4141C420" w14:textId="77777777" w:rsidTr="00E87624">
        <w:trPr>
          <w:trHeight w:val="504"/>
        </w:trPr>
        <w:tc>
          <w:tcPr>
            <w:tcW w:w="851" w:type="dxa"/>
            <w:vAlign w:val="center"/>
          </w:tcPr>
          <w:p w14:paraId="42B7AD10" w14:textId="77777777" w:rsidR="00D81E88" w:rsidRPr="00D81E88" w:rsidRDefault="00D81E88" w:rsidP="00957BFD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D81E88">
              <w:rPr>
                <w:rFonts w:ascii="Roboto" w:hAnsi="Roboto"/>
                <w:b/>
                <w:lang w:val="ru-RU"/>
              </w:rPr>
              <w:t>1 день</w:t>
            </w:r>
          </w:p>
        </w:tc>
        <w:tc>
          <w:tcPr>
            <w:tcW w:w="9781" w:type="dxa"/>
          </w:tcPr>
          <w:p w14:paraId="1B770D31" w14:textId="77777777" w:rsidR="00D81E88" w:rsidRPr="00A2052C" w:rsidRDefault="00997B73" w:rsidP="005F4BAF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Montserrat" w:hAnsi="Montserrat"/>
                <w:color w:val="000000"/>
                <w:sz w:val="20"/>
                <w:szCs w:val="20"/>
                <w:lang w:val="ru-RU"/>
              </w:rPr>
            </w:pPr>
            <w:r>
              <w:rPr>
                <w:rFonts w:ascii="Montserrat" w:hAnsi="Montserrat"/>
                <w:color w:val="1C1C1C"/>
                <w:sz w:val="20"/>
                <w:szCs w:val="20"/>
                <w:shd w:val="clear" w:color="auto" w:fill="FFFFFF"/>
                <w:lang w:val="ru-RU"/>
              </w:rPr>
              <w:t>О</w:t>
            </w:r>
            <w:r w:rsidR="00A2052C" w:rsidRPr="00A2052C">
              <w:rPr>
                <w:rFonts w:ascii="Montserrat" w:hAnsi="Montserrat"/>
                <w:color w:val="1C1C1C"/>
                <w:sz w:val="20"/>
                <w:szCs w:val="20"/>
                <w:shd w:val="clear" w:color="auto" w:fill="FFFFFF"/>
                <w:lang w:val="ru-RU"/>
              </w:rPr>
              <w:t>тпр</w:t>
            </w:r>
            <w:r>
              <w:rPr>
                <w:rFonts w:ascii="Montserrat" w:hAnsi="Montserrat"/>
                <w:color w:val="1C1C1C"/>
                <w:sz w:val="20"/>
                <w:szCs w:val="20"/>
                <w:shd w:val="clear" w:color="auto" w:fill="FFFFFF"/>
                <w:lang w:val="ru-RU"/>
              </w:rPr>
              <w:t>авление из Минска поездом №066Б в 10.22</w:t>
            </w:r>
          </w:p>
        </w:tc>
      </w:tr>
      <w:tr w:rsidR="00E87624" w:rsidRPr="00C3130A" w14:paraId="1AFB315B" w14:textId="77777777" w:rsidTr="00E87624">
        <w:tc>
          <w:tcPr>
            <w:tcW w:w="851" w:type="dxa"/>
            <w:vAlign w:val="center"/>
          </w:tcPr>
          <w:p w14:paraId="130DE9BA" w14:textId="77777777" w:rsidR="00E87624" w:rsidRPr="00D81E88" w:rsidRDefault="00E87624" w:rsidP="00E87624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D81E88">
              <w:rPr>
                <w:rFonts w:ascii="Roboto" w:hAnsi="Roboto"/>
                <w:b/>
                <w:lang w:val="ru-RU"/>
              </w:rPr>
              <w:t>2 день</w:t>
            </w:r>
          </w:p>
          <w:p w14:paraId="17CC3FD7" w14:textId="77777777" w:rsidR="00E87624" w:rsidRPr="00D81E88" w:rsidRDefault="00E87624" w:rsidP="00E87624">
            <w:pPr>
              <w:spacing w:after="0" w:line="240" w:lineRule="auto"/>
              <w:jc w:val="center"/>
              <w:rPr>
                <w:rFonts w:ascii="Roboto" w:hAnsi="Roboto"/>
                <w:lang w:val="ru-RU"/>
              </w:rPr>
            </w:pPr>
          </w:p>
        </w:tc>
        <w:tc>
          <w:tcPr>
            <w:tcW w:w="9781" w:type="dxa"/>
          </w:tcPr>
          <w:p w14:paraId="128D1A84" w14:textId="77777777" w:rsidR="00E87624" w:rsidRPr="00896EF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color w:val="1C1C1C"/>
                <w:lang w:val="ru-RU" w:eastAsia="en-US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Прибытие поезда в Петрозаводск в 10.39. </w:t>
            </w:r>
            <w:r w:rsidRPr="00896EF6">
              <w:rPr>
                <w:rFonts w:ascii="Montserrat" w:eastAsia="Times New Roman" w:hAnsi="Montserrat" w:cs="Times New Roman"/>
                <w:b/>
                <w:color w:val="1C1C1C"/>
                <w:lang w:val="ru-RU" w:eastAsia="en-US"/>
              </w:rPr>
              <w:t xml:space="preserve">Выезд на экскурсию «Золотое кольцо Карелии». </w:t>
            </w:r>
          </w:p>
          <w:p w14:paraId="4A3F06D4" w14:textId="77777777" w:rsidR="00E87624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 w:rsidRPr="00997B73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Первый пункт — старейший российский курорт, основанный Петром I, где вас со всех сторон вас обступят сказочные северные пейзажи. На территории Марциальных вод вы рассмотрите сохранившиеся храмы: среди них церковь 18 века, которую построили по чертежам императора. Поговорим и о создании комплекса, и о свойствах минеральных источников, из которых вы сможете набрать с собой целебной воды.</w:t>
            </w:r>
          </w:p>
          <w:p w14:paraId="6EF5DACA" w14:textId="77777777" w:rsidR="00E87624" w:rsidRPr="004F5909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color w:val="1C1C1C"/>
                <w:lang w:val="ru-RU" w:eastAsia="en-US"/>
              </w:rPr>
            </w:pPr>
            <w:r w:rsidRPr="004F5909">
              <w:rPr>
                <w:rFonts w:ascii="Montserrat" w:eastAsia="Times New Roman" w:hAnsi="Montserrat" w:cs="Times New Roman"/>
                <w:b/>
                <w:color w:val="1C1C1C"/>
                <w:lang w:val="ru-RU" w:eastAsia="en-US"/>
              </w:rPr>
              <w:t>Обед (по желанию за дополнительную плату)</w:t>
            </w:r>
          </w:p>
          <w:p w14:paraId="68D7672C" w14:textId="77777777" w:rsidR="00E87624" w:rsidRPr="00997B73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 w:rsidRPr="00997B73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Следом нас встретит Гирвас — потухший вулкан возрастом около 2 млрд лет. Вы окажетесь среди застывших лавовых потоков, которые напомнят о фотографиях с поверхности Луны. Отыщете остатки кратера в окружении могучего соснового леса и прикоснетесь к доисторическим камням, которые помнят древнейшие эпохи нашей планеты.</w:t>
            </w:r>
          </w:p>
          <w:p w14:paraId="2A9E037D" w14:textId="77777777" w:rsidR="00E87624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</w:pPr>
            <w:r w:rsidRPr="00997B73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И наконец, перед нами один из символов Карелии — национальный парк, где шумит один из крупнейших равнинных водопадов Европы, 11-метровый великан-Кивач. Здесь вы услышите легенду про реки-сестры Шую и Суну. Сможете посетить музей Природы Карелии, музей Камня и ботанический сад с деревьями из разных уголков мира. А еще пройдете по </w:t>
            </w:r>
            <w:proofErr w:type="spellStart"/>
            <w:r w:rsidRPr="00997B73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экотропе</w:t>
            </w:r>
            <w:proofErr w:type="spellEnd"/>
            <w:r w:rsidRPr="00997B73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«1500 шагов в природу», которая охватит самые интересные места парка.</w:t>
            </w: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 </w:t>
            </w:r>
          </w:p>
          <w:p w14:paraId="6C47D675" w14:textId="0AF89998" w:rsidR="00E87624" w:rsidRPr="00A2052C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Заселение в отель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и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свободное время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.</w:t>
            </w:r>
          </w:p>
        </w:tc>
      </w:tr>
      <w:tr w:rsidR="00E87624" w:rsidRPr="00C3130A" w14:paraId="7A8B99B6" w14:textId="77777777" w:rsidTr="00E87624">
        <w:tc>
          <w:tcPr>
            <w:tcW w:w="851" w:type="dxa"/>
            <w:vAlign w:val="center"/>
          </w:tcPr>
          <w:p w14:paraId="31A1246F" w14:textId="77777777" w:rsidR="00E87624" w:rsidRPr="00BC0657" w:rsidRDefault="00E87624" w:rsidP="00E87624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BC0657">
              <w:rPr>
                <w:rFonts w:ascii="Roboto" w:hAnsi="Roboto"/>
                <w:b/>
              </w:rPr>
              <w:t xml:space="preserve">3 </w:t>
            </w:r>
            <w:proofErr w:type="spellStart"/>
            <w:r w:rsidRPr="00BC0657">
              <w:rPr>
                <w:rFonts w:ascii="Roboto" w:hAnsi="Roboto"/>
                <w:b/>
              </w:rPr>
              <w:t>день</w:t>
            </w:r>
            <w:proofErr w:type="spellEnd"/>
          </w:p>
          <w:p w14:paraId="0DFF8EE5" w14:textId="77777777" w:rsidR="00E87624" w:rsidRPr="00BC0657" w:rsidRDefault="00E87624" w:rsidP="00E87624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</w:p>
        </w:tc>
        <w:tc>
          <w:tcPr>
            <w:tcW w:w="9781" w:type="dxa"/>
          </w:tcPr>
          <w:p w14:paraId="0B820C5A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Ранний подъём. </w:t>
            </w: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Завтрак с собой ланч-бокс.</w:t>
            </w:r>
            <w:r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 </w:t>
            </w: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Отправление на комфортабельном автобусе в западную Карелию (переезд 280 км).</w:t>
            </w:r>
            <w:r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 </w:t>
            </w:r>
            <w:r w:rsidRPr="00AE7A86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Экскурсия в Рускеальский горный парк- Мраморный каньон, продолжительность- 1 ч. 15 мин. </w:t>
            </w: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Парк создан в 2005 году на базе уникального памятника индустриального наследия России - </w:t>
            </w:r>
            <w:proofErr w:type="spellStart"/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Рускеальского</w:t>
            </w:r>
            <w:proofErr w:type="spellEnd"/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 мраморного карьера. Добыча мрамора была начата здесь в 1769 г по указу Екатерины II для украшения известных сооружений Петербурга: Мраморного дворца, Исаакиевского собора, Мариинского дворца и др. Сочетание природы Карелии и деятельности человека придали этим карьерам удивительно живописный вид, который привлекает любителей путешествий не только из Карелии.</w:t>
            </w:r>
          </w:p>
          <w:p w14:paraId="1720965D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За дополнительную плату мы предлагаем вам отправиться на экскурсию на остров Валаам (бронируется при покупк</w:t>
            </w:r>
            <w:r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е тура).</w:t>
            </w:r>
          </w:p>
          <w:p w14:paraId="58353411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Прибытие в г. Сортавала.</w:t>
            </w:r>
            <w:r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 </w:t>
            </w: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Отправление на «метеоре» на остров Валаам (45 минут по Ладожскому озеру).</w:t>
            </w:r>
          </w:p>
          <w:p w14:paraId="0C1B588E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Прибытие в монастырскую бухту.</w:t>
            </w:r>
            <w:r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 </w:t>
            </w: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 xml:space="preserve">Обзорная экскурсия по центральной усадьбе монастыря с посещением </w:t>
            </w:r>
            <w:proofErr w:type="spellStart"/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Спасо</w:t>
            </w:r>
            <w:proofErr w:type="spellEnd"/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-Преображенского собора, часовен, келейных корпусов, хозяйственных и гостиничных построек.</w:t>
            </w:r>
          </w:p>
          <w:p w14:paraId="1020F40A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Обед в монастырской трапезной.</w:t>
            </w:r>
          </w:p>
          <w:p w14:paraId="5B3EDCCD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20:00 - Возвращение в г. Сортавала.</w:t>
            </w:r>
          </w:p>
          <w:p w14:paraId="15A99505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Cs/>
                <w:color w:val="1C1C1C"/>
                <w:lang w:val="ru-RU" w:eastAsia="en-US"/>
              </w:rPr>
              <w:t>00:00 - Возвращение в гостиницу.</w:t>
            </w:r>
          </w:p>
          <w:p w14:paraId="25C68D8D" w14:textId="77777777" w:rsidR="00E87624" w:rsidRPr="00AE7A8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Внимание: водная экскурсия на остров Валаам состоится при благоприятных погодных условиях!</w:t>
            </w:r>
          </w:p>
          <w:p w14:paraId="575888F9" w14:textId="4D311E8F" w:rsidR="00E87624" w:rsidRPr="001146BC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 w:rsidRPr="00AE7A86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Туристы, которые не поедут на экскурсию на остров Валаам, могут подольше побыть в горном парке «Рускеала» и самостоятельно приехать в Сортавала на такси (стоимость ориентировочно 900 руб.) Или вместе с группой приехать в Сортавала и погулять</w:t>
            </w:r>
            <w:r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 по городу.</w:t>
            </w:r>
          </w:p>
        </w:tc>
      </w:tr>
      <w:tr w:rsidR="00E87624" w:rsidRPr="00997B73" w14:paraId="3B753854" w14:textId="77777777" w:rsidTr="00E87624">
        <w:tc>
          <w:tcPr>
            <w:tcW w:w="851" w:type="dxa"/>
            <w:vAlign w:val="center"/>
          </w:tcPr>
          <w:p w14:paraId="5894D27A" w14:textId="77777777" w:rsidR="00E87624" w:rsidRPr="00D81E88" w:rsidRDefault="00E87624" w:rsidP="00E87624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</w:p>
          <w:p w14:paraId="605B79CB" w14:textId="77777777" w:rsidR="00E87624" w:rsidRPr="00BC0657" w:rsidRDefault="00E87624" w:rsidP="00E87624">
            <w:pPr>
              <w:spacing w:after="0" w:line="240" w:lineRule="auto"/>
              <w:jc w:val="center"/>
              <w:rPr>
                <w:rFonts w:ascii="Roboto" w:hAnsi="Roboto"/>
                <w:b/>
              </w:rPr>
            </w:pPr>
            <w:r w:rsidRPr="00BC0657">
              <w:rPr>
                <w:rFonts w:ascii="Roboto" w:hAnsi="Roboto"/>
                <w:b/>
              </w:rPr>
              <w:t xml:space="preserve">4 </w:t>
            </w:r>
            <w:proofErr w:type="spellStart"/>
            <w:r w:rsidRPr="00BC0657">
              <w:rPr>
                <w:rFonts w:ascii="Roboto" w:hAnsi="Roboto"/>
                <w:b/>
              </w:rPr>
              <w:t>день</w:t>
            </w:r>
            <w:proofErr w:type="spellEnd"/>
          </w:p>
        </w:tc>
        <w:tc>
          <w:tcPr>
            <w:tcW w:w="9781" w:type="dxa"/>
          </w:tcPr>
          <w:p w14:paraId="4BE586D1" w14:textId="77777777" w:rsidR="00E87624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Завтрак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в отеле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. </w:t>
            </w:r>
            <w:r>
              <w:rPr>
                <w:rFonts w:ascii="Montserrat" w:eastAsia="Times New Roman" w:hAnsi="Montserrat" w:cs="Times New Roman" w:hint="eastAsia"/>
                <w:color w:val="1C1C1C"/>
                <w:lang w:val="ru-RU" w:eastAsia="en-US"/>
              </w:rPr>
              <w:t>О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свобождение номеров.</w:t>
            </w:r>
          </w:p>
          <w:p w14:paraId="3F71D5DE" w14:textId="77777777" w:rsidR="00E87624" w:rsidRPr="00E87624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r w:rsidRPr="00997B73">
              <w:rPr>
                <w:rFonts w:ascii="Montserrat" w:eastAsia="Times New Roman" w:hAnsi="Montserrat" w:cs="Times New Roman"/>
                <w:b/>
                <w:color w:val="1C1C1C"/>
                <w:lang w:val="ru-RU" w:eastAsia="en-US"/>
              </w:rPr>
              <w:t>О</w:t>
            </w:r>
            <w:r w:rsidRPr="00997B73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бзорная экскурсия</w:t>
            </w:r>
            <w:r w:rsidRPr="00997B73">
              <w:rPr>
                <w:rFonts w:ascii="Montserrat" w:eastAsia="Times New Roman" w:hAnsi="Montserrat" w:cs="Times New Roman"/>
                <w:b/>
                <w:color w:val="1C1C1C"/>
                <w:lang w:eastAsia="en-US"/>
              </w:rPr>
              <w:t> </w:t>
            </w:r>
            <w:r w:rsidRPr="00997B73">
              <w:rPr>
                <w:rFonts w:ascii="Montserrat" w:eastAsia="Times New Roman" w:hAnsi="Montserrat" w:cs="Times New Roman"/>
                <w:b/>
                <w:color w:val="1C1C1C"/>
                <w:lang w:val="ru-RU" w:eastAsia="en-US"/>
              </w:rPr>
              <w:t>по Петрозаводску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. 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r w:rsidRPr="005F4BAF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Экскурсия погружает в эпохи России. Вы узнаете про становление Петровской слободы и Петра Первого 18 века, влияние шведов и голландцев на город, увидите Петрозаводск Екатерининской эпохи и губернские мотивы 19 века, дореволюционный Петрозаводск и потрясения революций и великих мировых войн 20 века, а также поймете современный, динамичный и быстроразвивающийся, но красивый и подкупающий своей провинциальностью город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. Посещение Ц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ентр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а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proofErr w:type="spellStart"/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шунгита</w:t>
            </w:r>
            <w:proofErr w:type="spellEnd"/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- 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знакомство с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производством изделий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из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уникального «карельского камня»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. </w:t>
            </w:r>
            <w:proofErr w:type="spellStart"/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Шунгит</w:t>
            </w:r>
            <w:proofErr w:type="spellEnd"/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— удивительный минерал, который поглощает электромагнитное излучение, химию, радиацию и грязь. Так, этот камень помогает оздоровиться, очиститься и восстановить силы.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proofErr w:type="spellStart"/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Релакс</w:t>
            </w:r>
            <w:proofErr w:type="spellEnd"/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 в </w:t>
            </w:r>
            <w:proofErr w:type="spellStart"/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>шунгитовой</w:t>
            </w:r>
            <w:proofErr w:type="spellEnd"/>
            <w:r w:rsidRPr="00A2052C">
              <w:rPr>
                <w:rFonts w:ascii="Montserrat" w:eastAsia="Times New Roman" w:hAnsi="Montserrat" w:cs="Times New Roman"/>
                <w:b/>
                <w:bCs/>
                <w:color w:val="1C1C1C"/>
                <w:lang w:val="ru-RU" w:eastAsia="en-US"/>
              </w:rPr>
              <w:t xml:space="preserve"> комнате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— помещении, в котором стены, пол и потолок облицованы </w:t>
            </w:r>
            <w:proofErr w:type="spellStart"/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шунгитом</w:t>
            </w:r>
            <w:proofErr w:type="spellEnd"/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. Это невероятно полезно для здоровья!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На память об этом необычном «знакомстве» вы сможете купить сувениры из </w:t>
            </w:r>
            <w:proofErr w:type="spellStart"/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шунгита</w:t>
            </w:r>
            <w:proofErr w:type="spellEnd"/>
            <w:r w:rsidRPr="00A2052C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.</w:t>
            </w:r>
            <w:r w:rsidRPr="00A2052C">
              <w:rPr>
                <w:rFonts w:ascii="Montserrat" w:eastAsia="Times New Roman" w:hAnsi="Montserrat" w:cs="Times New Roman"/>
                <w:color w:val="1C1C1C"/>
                <w:lang w:eastAsia="en-US"/>
              </w:rPr>
              <w:t> </w:t>
            </w:r>
          </w:p>
          <w:p w14:paraId="0D268C9A" w14:textId="77777777" w:rsidR="00E87624" w:rsidRPr="00D619D2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За дополнительную плату предлагаем – поездка в деревню юмора </w:t>
            </w:r>
            <w:proofErr w:type="spellStart"/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Киндасово</w:t>
            </w:r>
            <w:proofErr w:type="spellEnd"/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. В программе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:</w:t>
            </w:r>
          </w:p>
          <w:p w14:paraId="1AECB974" w14:textId="77777777" w:rsidR="00E87624" w:rsidRPr="00D619D2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знакомство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с устройством настоящей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водяной мельницы, 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секреты мельничного дела, обрядов и</w:t>
            </w:r>
          </w:p>
          <w:p w14:paraId="069351E3" w14:textId="77777777" w:rsidR="00E87624" w:rsidRPr="00D619D2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ве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рований, связанных с мельницами, знакомство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с </w:t>
            </w:r>
            <w:proofErr w:type="spellStart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Vedehene</w:t>
            </w:r>
            <w:proofErr w:type="spellEnd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– </w:t>
            </w:r>
            <w:proofErr w:type="spellStart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киндасовским</w:t>
            </w:r>
            <w:proofErr w:type="spellEnd"/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водяным, 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весёлые байки, песни и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наигрыши на кантеле, 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секреты самых вкусных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proofErr w:type="spellStart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киндасовских</w:t>
            </w:r>
            <w:proofErr w:type="spellEnd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пирогов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, дегустация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ароматн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ого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ча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я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из самовара с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</w:t>
            </w:r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карельской выпечкой - </w:t>
            </w:r>
            <w:proofErr w:type="spellStart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keitinpiiruat</w:t>
            </w:r>
            <w:proofErr w:type="spellEnd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или</w:t>
            </w:r>
            <w:r w:rsidRPr="00D619D2">
              <w:rPr>
                <w:lang w:val="ru-RU"/>
              </w:rPr>
              <w:t xml:space="preserve"> </w:t>
            </w:r>
            <w:proofErr w:type="spellStart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shipaniekku</w:t>
            </w:r>
            <w:proofErr w:type="spellEnd"/>
            <w:r w:rsidRPr="00D619D2"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.</w:t>
            </w:r>
          </w:p>
          <w:p w14:paraId="0E82654F" w14:textId="5CB93486" w:rsidR="00E87624" w:rsidRPr="00896EF6" w:rsidRDefault="00E87624" w:rsidP="00E87624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Свободное время. Трансфер на вокзал. Отправлени</w:t>
            </w:r>
            <w:r>
              <w:rPr>
                <w:rFonts w:ascii="Montserrat" w:eastAsia="Times New Roman" w:hAnsi="Montserrat" w:cs="Times New Roman" w:hint="eastAsia"/>
                <w:color w:val="1C1C1C"/>
                <w:lang w:val="ru-RU" w:eastAsia="en-US"/>
              </w:rPr>
              <w:t>е</w:t>
            </w: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 xml:space="preserve"> поезда №065Б в 16.23.</w:t>
            </w:r>
          </w:p>
        </w:tc>
      </w:tr>
      <w:tr w:rsidR="00D81E88" w:rsidRPr="00C3130A" w14:paraId="7A75A3C5" w14:textId="77777777" w:rsidTr="00E87624">
        <w:tc>
          <w:tcPr>
            <w:tcW w:w="851" w:type="dxa"/>
            <w:vAlign w:val="center"/>
          </w:tcPr>
          <w:p w14:paraId="1AFEC3F0" w14:textId="77777777" w:rsidR="00D81E88" w:rsidRPr="00896EF6" w:rsidRDefault="00D81E88" w:rsidP="00957BFD">
            <w:pPr>
              <w:spacing w:after="0" w:line="240" w:lineRule="auto"/>
              <w:jc w:val="center"/>
              <w:rPr>
                <w:rFonts w:ascii="Roboto" w:hAnsi="Roboto"/>
                <w:b/>
                <w:lang w:val="ru-RU"/>
              </w:rPr>
            </w:pPr>
            <w:r w:rsidRPr="00896EF6">
              <w:rPr>
                <w:rFonts w:ascii="Roboto" w:hAnsi="Roboto"/>
                <w:b/>
                <w:lang w:val="ru-RU"/>
              </w:rPr>
              <w:t>5 день</w:t>
            </w:r>
          </w:p>
        </w:tc>
        <w:tc>
          <w:tcPr>
            <w:tcW w:w="9781" w:type="dxa"/>
          </w:tcPr>
          <w:p w14:paraId="3AAF845C" w14:textId="77777777" w:rsidR="00D81E88" w:rsidRPr="00A2052C" w:rsidRDefault="00896EF6" w:rsidP="00A2052C">
            <w:pPr>
              <w:shd w:val="clear" w:color="auto" w:fill="FFFFFF"/>
              <w:spacing w:after="0" w:line="240" w:lineRule="auto"/>
              <w:jc w:val="both"/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</w:pPr>
            <w:r>
              <w:rPr>
                <w:rFonts w:ascii="Montserrat" w:eastAsia="Times New Roman" w:hAnsi="Montserrat" w:cs="Times New Roman"/>
                <w:color w:val="1C1C1C"/>
                <w:lang w:val="ru-RU" w:eastAsia="en-US"/>
              </w:rPr>
              <w:t>Прибытие поезда в Минск в 15.08.</w:t>
            </w:r>
          </w:p>
        </w:tc>
      </w:tr>
    </w:tbl>
    <w:p w14:paraId="0E18C16B" w14:textId="77777777" w:rsidR="00D81E88" w:rsidRDefault="00D81E88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66C0DB4B" w14:textId="1C3DDAB7" w:rsidR="00D81E88" w:rsidRDefault="00D81E88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  <w:r w:rsidRPr="00D81E88">
        <w:rPr>
          <w:rFonts w:ascii="Roboto" w:hAnsi="Roboto" w:cs="Arial"/>
          <w:b/>
          <w:sz w:val="24"/>
          <w:szCs w:val="24"/>
          <w:lang w:val="ru-RU"/>
        </w:rPr>
        <w:lastRenderedPageBreak/>
        <w:t xml:space="preserve">Стоимость тура на одного человека: </w:t>
      </w:r>
      <w:r w:rsidR="00E87624">
        <w:rPr>
          <w:rFonts w:ascii="Roboto" w:hAnsi="Roboto" w:cs="Arial"/>
          <w:b/>
          <w:sz w:val="24"/>
          <w:szCs w:val="24"/>
          <w:lang w:val="ru-RU"/>
        </w:rPr>
        <w:t>155</w:t>
      </w:r>
      <w:r w:rsidR="00E87624" w:rsidRPr="00E87624">
        <w:rPr>
          <w:rFonts w:ascii="Roboto" w:hAnsi="Roboto" w:cs="Arial"/>
          <w:b/>
          <w:sz w:val="24"/>
          <w:szCs w:val="24"/>
          <w:lang w:val="ru-RU"/>
        </w:rPr>
        <w:t>$</w:t>
      </w:r>
      <w:r w:rsidR="00A2052C">
        <w:rPr>
          <w:rFonts w:ascii="Roboto" w:hAnsi="Roboto" w:cs="Arial"/>
          <w:b/>
          <w:sz w:val="24"/>
          <w:szCs w:val="24"/>
          <w:lang w:val="ru-RU"/>
        </w:rPr>
        <w:t xml:space="preserve"> </w:t>
      </w:r>
      <w:r w:rsidRPr="00D81E88">
        <w:rPr>
          <w:rFonts w:ascii="Roboto" w:hAnsi="Roboto" w:cs="Arial"/>
          <w:b/>
          <w:sz w:val="24"/>
          <w:szCs w:val="24"/>
          <w:lang w:val="ru-RU"/>
        </w:rPr>
        <w:t xml:space="preserve">+ </w:t>
      </w:r>
      <w:r w:rsidR="00896EF6">
        <w:rPr>
          <w:rFonts w:ascii="Roboto" w:hAnsi="Roboto" w:cs="Arial"/>
          <w:b/>
          <w:sz w:val="24"/>
          <w:szCs w:val="24"/>
          <w:lang w:val="ru-RU"/>
        </w:rPr>
        <w:t>4</w:t>
      </w:r>
      <w:r w:rsidR="00C3130A">
        <w:rPr>
          <w:rFonts w:ascii="Roboto" w:hAnsi="Roboto" w:cs="Arial"/>
          <w:b/>
          <w:sz w:val="24"/>
          <w:szCs w:val="24"/>
        </w:rPr>
        <w:t>5</w:t>
      </w:r>
      <w:bookmarkStart w:id="1" w:name="_GoBack"/>
      <w:bookmarkEnd w:id="1"/>
      <w:r w:rsidR="00896EF6">
        <w:rPr>
          <w:rFonts w:ascii="Roboto" w:hAnsi="Roboto" w:cs="Arial"/>
          <w:b/>
          <w:sz w:val="24"/>
          <w:szCs w:val="24"/>
          <w:lang w:val="ru-RU"/>
        </w:rPr>
        <w:t>0</w:t>
      </w:r>
      <w:r w:rsidRPr="00D81E88">
        <w:rPr>
          <w:rFonts w:ascii="Roboto" w:hAnsi="Roboto" w:cs="Arial"/>
          <w:b/>
          <w:sz w:val="24"/>
          <w:szCs w:val="24"/>
          <w:lang w:val="ru-RU"/>
        </w:rPr>
        <w:t xml:space="preserve"> бел. </w:t>
      </w:r>
      <w:proofErr w:type="gramStart"/>
      <w:r w:rsidRPr="00D81E88">
        <w:rPr>
          <w:rFonts w:ascii="Roboto" w:hAnsi="Roboto" w:cs="Arial"/>
          <w:b/>
          <w:sz w:val="24"/>
          <w:szCs w:val="24"/>
          <w:lang w:val="ru-RU"/>
        </w:rPr>
        <w:t>р</w:t>
      </w:r>
      <w:proofErr w:type="gramEnd"/>
      <w:r w:rsidRPr="00D81E88">
        <w:rPr>
          <w:rFonts w:ascii="Roboto" w:hAnsi="Roboto" w:cs="Arial"/>
          <w:b/>
          <w:sz w:val="24"/>
          <w:szCs w:val="24"/>
          <w:lang w:val="ru-RU"/>
        </w:rPr>
        <w:t xml:space="preserve">уб. </w:t>
      </w:r>
    </w:p>
    <w:p w14:paraId="72C38F57" w14:textId="77777777" w:rsidR="00E87624" w:rsidRDefault="00E87624" w:rsidP="00D81E88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</w:p>
    <w:p w14:paraId="4FF10B47" w14:textId="0B721758" w:rsidR="00E87624" w:rsidRPr="00C20140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 w:rsidRPr="00CD1FB8">
        <w:rPr>
          <w:rFonts w:ascii="Roboto" w:hAnsi="Roboto" w:cs="Arial"/>
          <w:b/>
          <w:sz w:val="24"/>
          <w:szCs w:val="24"/>
          <w:lang w:val="ru-RU"/>
        </w:rPr>
        <w:t>В стоимость входит:</w:t>
      </w:r>
      <w:r>
        <w:rPr>
          <w:rFonts w:ascii="Roboto" w:hAnsi="Roboto" w:cs="Arial"/>
          <w:b/>
          <w:sz w:val="24"/>
          <w:szCs w:val="24"/>
          <w:lang w:val="ru-RU"/>
        </w:rPr>
        <w:t xml:space="preserve"> </w:t>
      </w:r>
      <w:r w:rsidRPr="00C20140">
        <w:rPr>
          <w:rFonts w:ascii="Roboto" w:hAnsi="Roboto" w:cs="Arial"/>
          <w:sz w:val="24"/>
          <w:szCs w:val="24"/>
          <w:lang w:val="ru-RU"/>
        </w:rPr>
        <w:t xml:space="preserve">проезд </w:t>
      </w:r>
      <w:r>
        <w:rPr>
          <w:rFonts w:ascii="Roboto" w:hAnsi="Roboto" w:cs="Arial"/>
          <w:sz w:val="24"/>
          <w:szCs w:val="24"/>
          <w:lang w:val="ru-RU"/>
        </w:rPr>
        <w:t>поезд</w:t>
      </w:r>
      <w:r w:rsidR="009541F1">
        <w:rPr>
          <w:rFonts w:ascii="Roboto" w:hAnsi="Roboto" w:cs="Arial"/>
          <w:sz w:val="24"/>
          <w:szCs w:val="24"/>
          <w:lang w:val="ru-RU"/>
        </w:rPr>
        <w:t>ом</w:t>
      </w:r>
      <w:r w:rsidRPr="00C20140">
        <w:rPr>
          <w:rFonts w:ascii="Roboto" w:hAnsi="Roboto" w:cs="Arial"/>
          <w:sz w:val="24"/>
          <w:szCs w:val="24"/>
          <w:lang w:val="ru-RU"/>
        </w:rPr>
        <w:t>, услуги сопровождающего</w:t>
      </w:r>
      <w:r>
        <w:rPr>
          <w:rFonts w:ascii="Roboto" w:hAnsi="Roboto" w:cs="Arial"/>
          <w:sz w:val="24"/>
          <w:szCs w:val="24"/>
          <w:lang w:val="ru-RU"/>
        </w:rPr>
        <w:t>, 2</w:t>
      </w:r>
      <w:r w:rsidRPr="00C20140">
        <w:rPr>
          <w:rFonts w:ascii="Roboto" w:hAnsi="Roboto" w:cs="Arial"/>
          <w:sz w:val="24"/>
          <w:szCs w:val="24"/>
          <w:lang w:val="ru-RU"/>
        </w:rPr>
        <w:t xml:space="preserve"> ночлега в гостинице, питание — </w:t>
      </w:r>
      <w:r>
        <w:rPr>
          <w:rFonts w:ascii="Roboto" w:hAnsi="Roboto" w:cs="Arial"/>
          <w:sz w:val="24"/>
          <w:szCs w:val="24"/>
          <w:lang w:val="ru-RU"/>
        </w:rPr>
        <w:t>2</w:t>
      </w:r>
      <w:r w:rsidRPr="00C20140">
        <w:rPr>
          <w:rFonts w:ascii="Roboto" w:hAnsi="Roboto" w:cs="Arial"/>
          <w:sz w:val="24"/>
          <w:szCs w:val="24"/>
          <w:lang w:val="ru-RU"/>
        </w:rPr>
        <w:t xml:space="preserve"> завтрака, экскурсионное обслуживание по программе, посещение центра </w:t>
      </w:r>
      <w:proofErr w:type="spellStart"/>
      <w:r w:rsidRPr="00C20140">
        <w:rPr>
          <w:rFonts w:ascii="Roboto" w:hAnsi="Roboto" w:cs="Arial"/>
          <w:sz w:val="24"/>
          <w:szCs w:val="24"/>
          <w:lang w:val="ru-RU"/>
        </w:rPr>
        <w:t>шунгита</w:t>
      </w:r>
      <w:proofErr w:type="spellEnd"/>
    </w:p>
    <w:p w14:paraId="6D4A73F0" w14:textId="77777777" w:rsidR="00E87624" w:rsidRPr="00CD1FB8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b/>
          <w:sz w:val="24"/>
          <w:szCs w:val="24"/>
          <w:lang w:val="ru-RU"/>
        </w:rPr>
      </w:pPr>
      <w:r w:rsidRPr="00CD1FB8">
        <w:rPr>
          <w:rFonts w:ascii="Roboto" w:hAnsi="Roboto" w:cs="Arial"/>
          <w:b/>
          <w:sz w:val="24"/>
          <w:szCs w:val="24"/>
          <w:lang w:val="ru-RU"/>
        </w:rPr>
        <w:t>В стоимость не входит</w:t>
      </w:r>
      <w:r>
        <w:rPr>
          <w:rFonts w:ascii="Roboto" w:hAnsi="Roboto" w:cs="Arial"/>
          <w:b/>
          <w:sz w:val="24"/>
          <w:szCs w:val="24"/>
          <w:lang w:val="ru-RU"/>
        </w:rPr>
        <w:t xml:space="preserve"> (с</w:t>
      </w:r>
      <w:r w:rsidRPr="00CD1FB8">
        <w:rPr>
          <w:rFonts w:ascii="Roboto" w:hAnsi="Roboto" w:cs="Arial"/>
          <w:b/>
          <w:sz w:val="24"/>
          <w:szCs w:val="24"/>
          <w:lang w:val="ru-RU"/>
        </w:rPr>
        <w:t>тоимость дополнительных экскурсий указана ориентировочно</w:t>
      </w:r>
      <w:r>
        <w:rPr>
          <w:rFonts w:ascii="Roboto" w:hAnsi="Roboto" w:cs="Arial"/>
          <w:b/>
          <w:sz w:val="24"/>
          <w:szCs w:val="24"/>
          <w:lang w:val="ru-RU"/>
        </w:rPr>
        <w:t>)</w:t>
      </w:r>
      <w:r w:rsidRPr="00CD1FB8">
        <w:rPr>
          <w:rFonts w:ascii="Roboto" w:hAnsi="Roboto" w:cs="Arial"/>
          <w:b/>
          <w:sz w:val="24"/>
          <w:szCs w:val="24"/>
          <w:lang w:val="ru-RU"/>
        </w:rPr>
        <w:t>:</w:t>
      </w:r>
    </w:p>
    <w:p w14:paraId="5C4EB386" w14:textId="77777777" w:rsidR="00E87624" w:rsidRPr="00C20140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 w:rsidRPr="00C20140">
        <w:rPr>
          <w:rFonts w:ascii="Roboto" w:hAnsi="Roboto" w:cs="Arial"/>
          <w:sz w:val="24"/>
          <w:szCs w:val="24"/>
          <w:lang w:val="ru-RU"/>
        </w:rPr>
        <w:t>Доплата за одноместное размещение в гостинице —</w:t>
      </w:r>
      <w:r>
        <w:rPr>
          <w:rFonts w:ascii="Roboto" w:hAnsi="Roboto" w:cs="Arial"/>
          <w:sz w:val="24"/>
          <w:szCs w:val="24"/>
          <w:lang w:val="ru-RU"/>
        </w:rPr>
        <w:t xml:space="preserve"> 65 долларов</w:t>
      </w:r>
    </w:p>
    <w:p w14:paraId="524A06E7" w14:textId="77777777" w:rsidR="00E87624" w:rsidRPr="00C20140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 w:rsidRPr="00C20140">
        <w:rPr>
          <w:rFonts w:ascii="Roboto" w:hAnsi="Roboto" w:cs="Arial"/>
          <w:sz w:val="24"/>
          <w:szCs w:val="24"/>
          <w:lang w:val="ru-RU"/>
        </w:rPr>
        <w:t>Входные билеты в заповедник «Кивач» (250 рос</w:t>
      </w:r>
      <w:proofErr w:type="gramStart"/>
      <w:r w:rsidRPr="00C20140">
        <w:rPr>
          <w:rFonts w:ascii="Roboto" w:hAnsi="Roboto" w:cs="Arial"/>
          <w:sz w:val="24"/>
          <w:szCs w:val="24"/>
          <w:lang w:val="ru-RU"/>
        </w:rPr>
        <w:t>.</w:t>
      </w:r>
      <w:proofErr w:type="gramEnd"/>
      <w:r w:rsidRPr="007235D0">
        <w:rPr>
          <w:rFonts w:ascii="Roboto" w:hAnsi="Roboto" w:cs="Arial"/>
          <w:sz w:val="24"/>
          <w:szCs w:val="24"/>
          <w:lang w:val="ru-RU"/>
        </w:rPr>
        <w:t xml:space="preserve"> </w:t>
      </w:r>
      <w:proofErr w:type="gramStart"/>
      <w:r w:rsidRPr="00C20140">
        <w:rPr>
          <w:rFonts w:ascii="Roboto" w:hAnsi="Roboto" w:cs="Arial"/>
          <w:sz w:val="24"/>
          <w:szCs w:val="24"/>
          <w:lang w:val="ru-RU"/>
        </w:rPr>
        <w:t>р</w:t>
      </w:r>
      <w:proofErr w:type="gramEnd"/>
      <w:r w:rsidRPr="00C20140">
        <w:rPr>
          <w:rFonts w:ascii="Roboto" w:hAnsi="Roboto" w:cs="Arial"/>
          <w:sz w:val="24"/>
          <w:szCs w:val="24"/>
          <w:lang w:val="ru-RU"/>
        </w:rPr>
        <w:t>уб.)</w:t>
      </w:r>
    </w:p>
    <w:p w14:paraId="7CF7A2FB" w14:textId="77777777" w:rsidR="00E87624" w:rsidRPr="00C20140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 w:rsidRPr="00C20140">
        <w:rPr>
          <w:rFonts w:ascii="Roboto" w:hAnsi="Roboto" w:cs="Arial"/>
          <w:sz w:val="24"/>
          <w:szCs w:val="24"/>
          <w:lang w:val="ru-RU"/>
        </w:rPr>
        <w:t>Вулкан Гирвас (100 рос</w:t>
      </w:r>
      <w:proofErr w:type="gramStart"/>
      <w:r w:rsidRPr="00C20140">
        <w:rPr>
          <w:rFonts w:ascii="Roboto" w:hAnsi="Roboto" w:cs="Arial"/>
          <w:sz w:val="24"/>
          <w:szCs w:val="24"/>
          <w:lang w:val="ru-RU"/>
        </w:rPr>
        <w:t>.</w:t>
      </w:r>
      <w:proofErr w:type="gramEnd"/>
      <w:r w:rsidRPr="00F210E4">
        <w:rPr>
          <w:rFonts w:ascii="Roboto" w:hAnsi="Roboto" w:cs="Arial"/>
          <w:sz w:val="24"/>
          <w:szCs w:val="24"/>
          <w:lang w:val="ru-RU"/>
        </w:rPr>
        <w:t xml:space="preserve"> </w:t>
      </w:r>
      <w:proofErr w:type="gramStart"/>
      <w:r w:rsidRPr="00C20140">
        <w:rPr>
          <w:rFonts w:ascii="Roboto" w:hAnsi="Roboto" w:cs="Arial"/>
          <w:sz w:val="24"/>
          <w:szCs w:val="24"/>
          <w:lang w:val="ru-RU"/>
        </w:rPr>
        <w:t>р</w:t>
      </w:r>
      <w:proofErr w:type="gramEnd"/>
      <w:r w:rsidRPr="00C20140">
        <w:rPr>
          <w:rFonts w:ascii="Roboto" w:hAnsi="Roboto" w:cs="Arial"/>
          <w:sz w:val="24"/>
          <w:szCs w:val="24"/>
          <w:lang w:val="ru-RU"/>
        </w:rPr>
        <w:t>уб.)</w:t>
      </w:r>
    </w:p>
    <w:p w14:paraId="433479EF" w14:textId="77777777" w:rsidR="00E87624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 w:rsidRPr="00C20140">
        <w:rPr>
          <w:rFonts w:ascii="Roboto" w:hAnsi="Roboto" w:cs="Arial"/>
          <w:sz w:val="24"/>
          <w:szCs w:val="24"/>
          <w:lang w:val="ru-RU"/>
        </w:rPr>
        <w:t>Горный парк «Рускеала» (500 рос</w:t>
      </w:r>
      <w:proofErr w:type="gramStart"/>
      <w:r w:rsidRPr="00C20140">
        <w:rPr>
          <w:rFonts w:ascii="Roboto" w:hAnsi="Roboto" w:cs="Arial"/>
          <w:sz w:val="24"/>
          <w:szCs w:val="24"/>
          <w:lang w:val="ru-RU"/>
        </w:rPr>
        <w:t>.</w:t>
      </w:r>
      <w:proofErr w:type="gramEnd"/>
      <w:r w:rsidRPr="007235D0">
        <w:rPr>
          <w:rFonts w:ascii="Roboto" w:hAnsi="Roboto" w:cs="Arial"/>
          <w:sz w:val="24"/>
          <w:szCs w:val="24"/>
          <w:lang w:val="ru-RU"/>
        </w:rPr>
        <w:t xml:space="preserve"> </w:t>
      </w:r>
      <w:proofErr w:type="gramStart"/>
      <w:r w:rsidRPr="00C20140">
        <w:rPr>
          <w:rFonts w:ascii="Roboto" w:hAnsi="Roboto" w:cs="Arial"/>
          <w:sz w:val="24"/>
          <w:szCs w:val="24"/>
          <w:lang w:val="ru-RU"/>
        </w:rPr>
        <w:t>р</w:t>
      </w:r>
      <w:proofErr w:type="gramEnd"/>
      <w:r w:rsidRPr="00C20140">
        <w:rPr>
          <w:rFonts w:ascii="Roboto" w:hAnsi="Roboto" w:cs="Arial"/>
          <w:sz w:val="24"/>
          <w:szCs w:val="24"/>
          <w:lang w:val="ru-RU"/>
        </w:rPr>
        <w:t>уб.)</w:t>
      </w:r>
    </w:p>
    <w:p w14:paraId="4F369E50" w14:textId="13D8629D" w:rsidR="00E87624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>
        <w:rPr>
          <w:rFonts w:ascii="Roboto" w:hAnsi="Roboto" w:cs="Arial"/>
          <w:sz w:val="24"/>
          <w:szCs w:val="24"/>
          <w:lang w:val="ru-RU"/>
        </w:rPr>
        <w:t>Экскурсия на Валаам на «Метеоре»  (</w:t>
      </w:r>
      <w:r w:rsidR="00A0666B">
        <w:rPr>
          <w:rFonts w:ascii="Roboto" w:hAnsi="Roboto" w:cs="Arial"/>
          <w:sz w:val="24"/>
          <w:szCs w:val="24"/>
          <w:lang w:val="ru-RU"/>
        </w:rPr>
        <w:t>6000рос руб</w:t>
      </w:r>
      <w:r>
        <w:rPr>
          <w:rFonts w:ascii="Roboto" w:hAnsi="Roboto" w:cs="Arial"/>
          <w:sz w:val="24"/>
          <w:szCs w:val="24"/>
          <w:lang w:val="ru-RU"/>
        </w:rPr>
        <w:t>)</w:t>
      </w:r>
    </w:p>
    <w:p w14:paraId="7D6450C1" w14:textId="77777777" w:rsidR="00E87624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>
        <w:rPr>
          <w:rFonts w:ascii="Roboto" w:hAnsi="Roboto" w:cs="Arial"/>
          <w:sz w:val="24"/>
          <w:szCs w:val="24"/>
          <w:lang w:val="ru-RU"/>
        </w:rPr>
        <w:t xml:space="preserve">Экскурсия с развлекательной программой в деревню юмора </w:t>
      </w:r>
      <w:proofErr w:type="spellStart"/>
      <w:r>
        <w:rPr>
          <w:rFonts w:ascii="Roboto" w:hAnsi="Roboto" w:cs="Arial"/>
          <w:sz w:val="24"/>
          <w:szCs w:val="24"/>
          <w:lang w:val="ru-RU"/>
        </w:rPr>
        <w:t>Киндасово</w:t>
      </w:r>
      <w:proofErr w:type="spellEnd"/>
      <w:r>
        <w:rPr>
          <w:rFonts w:ascii="Roboto" w:hAnsi="Roboto" w:cs="Arial"/>
          <w:sz w:val="24"/>
          <w:szCs w:val="24"/>
          <w:lang w:val="ru-RU"/>
        </w:rPr>
        <w:t xml:space="preserve"> (2000 рос</w:t>
      </w:r>
      <w:proofErr w:type="gramStart"/>
      <w:r>
        <w:rPr>
          <w:rFonts w:ascii="Roboto" w:hAnsi="Roboto" w:cs="Arial"/>
          <w:sz w:val="24"/>
          <w:szCs w:val="24"/>
          <w:lang w:val="ru-RU"/>
        </w:rPr>
        <w:t>.</w:t>
      </w:r>
      <w:proofErr w:type="gramEnd"/>
      <w:r>
        <w:rPr>
          <w:rFonts w:ascii="Roboto" w:hAnsi="Roboto" w:cs="Arial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Roboto" w:hAnsi="Roboto" w:cs="Arial"/>
          <w:sz w:val="24"/>
          <w:szCs w:val="24"/>
          <w:lang w:val="ru-RU"/>
        </w:rPr>
        <w:t>р</w:t>
      </w:r>
      <w:proofErr w:type="gramEnd"/>
      <w:r>
        <w:rPr>
          <w:rFonts w:ascii="Roboto" w:hAnsi="Roboto" w:cs="Arial"/>
          <w:sz w:val="24"/>
          <w:szCs w:val="24"/>
          <w:lang w:val="ru-RU"/>
        </w:rPr>
        <w:t>уб</w:t>
      </w:r>
      <w:proofErr w:type="spellEnd"/>
      <w:r>
        <w:rPr>
          <w:rFonts w:ascii="Roboto" w:hAnsi="Roboto" w:cs="Arial"/>
          <w:sz w:val="24"/>
          <w:szCs w:val="24"/>
          <w:lang w:val="ru-RU"/>
        </w:rPr>
        <w:t xml:space="preserve">) </w:t>
      </w:r>
    </w:p>
    <w:p w14:paraId="0C7AF952" w14:textId="77777777" w:rsidR="00E87624" w:rsidRPr="00896EF6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  <w:r>
        <w:rPr>
          <w:rFonts w:ascii="Roboto" w:hAnsi="Roboto" w:cs="Arial"/>
          <w:sz w:val="24"/>
          <w:szCs w:val="24"/>
          <w:lang w:val="ru-RU"/>
        </w:rPr>
        <w:t>Обеды (от 600 росс</w:t>
      </w:r>
      <w:proofErr w:type="gramStart"/>
      <w:r>
        <w:rPr>
          <w:rFonts w:ascii="Roboto" w:hAnsi="Roboto" w:cs="Arial"/>
          <w:sz w:val="24"/>
          <w:szCs w:val="24"/>
          <w:lang w:val="ru-RU"/>
        </w:rPr>
        <w:t>.</w:t>
      </w:r>
      <w:proofErr w:type="gramEnd"/>
      <w:r>
        <w:rPr>
          <w:rFonts w:ascii="Roboto" w:hAnsi="Roboto" w:cs="Arial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Roboto" w:hAnsi="Roboto" w:cs="Arial"/>
          <w:sz w:val="24"/>
          <w:szCs w:val="24"/>
          <w:lang w:val="ru-RU"/>
        </w:rPr>
        <w:t>р</w:t>
      </w:r>
      <w:proofErr w:type="gramEnd"/>
      <w:r>
        <w:rPr>
          <w:rFonts w:ascii="Roboto" w:hAnsi="Roboto" w:cs="Arial"/>
          <w:sz w:val="24"/>
          <w:szCs w:val="24"/>
          <w:lang w:val="ru-RU"/>
        </w:rPr>
        <w:t>уб</w:t>
      </w:r>
      <w:proofErr w:type="spellEnd"/>
      <w:r>
        <w:rPr>
          <w:rFonts w:ascii="Roboto" w:hAnsi="Roboto" w:cs="Arial"/>
          <w:sz w:val="24"/>
          <w:szCs w:val="24"/>
          <w:lang w:val="ru-RU"/>
        </w:rPr>
        <w:t>)</w:t>
      </w:r>
    </w:p>
    <w:p w14:paraId="5E8A68DA" w14:textId="286B8E6C" w:rsidR="00CD1FB8" w:rsidRDefault="00CD1FB8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</w:p>
    <w:p w14:paraId="41439183" w14:textId="583224FB" w:rsidR="00E87624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</w:p>
    <w:p w14:paraId="16C19B96" w14:textId="1C7A7A46" w:rsidR="00E87624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</w:p>
    <w:p w14:paraId="21B18C6C" w14:textId="3364DF88" w:rsidR="00E87624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</w:p>
    <w:p w14:paraId="14FDD3E3" w14:textId="77777777" w:rsidR="00E87624" w:rsidRPr="00030950" w:rsidRDefault="00E87624" w:rsidP="00E87624">
      <w:pPr>
        <w:jc w:val="both"/>
        <w:rPr>
          <w:rFonts w:ascii="Roboto" w:hAnsi="Roboto" w:cs="Arial"/>
          <w:lang w:val="ru-RU"/>
        </w:rPr>
      </w:pPr>
    </w:p>
    <w:p w14:paraId="68B65DF7" w14:textId="77777777" w:rsidR="00E87624" w:rsidRPr="00A36255" w:rsidRDefault="00E87624" w:rsidP="00E87624">
      <w:pPr>
        <w:pStyle w:val="aa"/>
        <w:tabs>
          <w:tab w:val="clear" w:pos="4677"/>
          <w:tab w:val="clear" w:pos="9355"/>
        </w:tabs>
        <w:ind w:left="360"/>
        <w:jc w:val="center"/>
        <w:rPr>
          <w:b/>
          <w:color w:val="000000"/>
          <w:sz w:val="14"/>
          <w:szCs w:val="14"/>
        </w:rPr>
      </w:pPr>
      <w:r w:rsidRPr="00A36255">
        <w:rPr>
          <w:sz w:val="14"/>
          <w:szCs w:val="14"/>
        </w:rPr>
        <w:t xml:space="preserve">Туристическая компания  оставляет за собой право вносить некоторые изменения в программу тура без уменьшения общего объема и качества услуг, менять порядок экскурсий, осуществлять замену заявленных отелей </w:t>
      </w:r>
      <w:proofErr w:type="gramStart"/>
      <w:r w:rsidRPr="00A36255">
        <w:rPr>
          <w:sz w:val="14"/>
          <w:szCs w:val="14"/>
        </w:rPr>
        <w:t>на</w:t>
      </w:r>
      <w:proofErr w:type="gramEnd"/>
      <w:r w:rsidRPr="00A36255">
        <w:rPr>
          <w:sz w:val="14"/>
          <w:szCs w:val="14"/>
        </w:rPr>
        <w:t xml:space="preserve"> равнозначные (в случае обстоятельств, вызванных причинами, от Туристической компании не зависящими).  Время в пути указано ориентировочное. Туристическая компания  не несет ответственности за задержки, связанные с простоем на границах, пробками на дорогах. Расчетный час в гостинице 12.00.</w:t>
      </w:r>
    </w:p>
    <w:p w14:paraId="3FE02525" w14:textId="77777777" w:rsidR="00E87624" w:rsidRPr="00896EF6" w:rsidRDefault="00E87624" w:rsidP="00E87624">
      <w:pPr>
        <w:spacing w:after="0" w:line="240" w:lineRule="auto"/>
        <w:ind w:left="-142"/>
        <w:jc w:val="both"/>
        <w:rPr>
          <w:rFonts w:ascii="Roboto" w:hAnsi="Roboto" w:cs="Arial"/>
          <w:sz w:val="24"/>
          <w:szCs w:val="24"/>
          <w:lang w:val="ru-RU"/>
        </w:rPr>
      </w:pPr>
    </w:p>
    <w:sectPr w:rsidR="00E87624" w:rsidRPr="00896EF6" w:rsidSect="00E87624">
      <w:pgSz w:w="11905" w:h="16837"/>
      <w:pgMar w:top="425" w:right="709" w:bottom="42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E59A7"/>
    <w:multiLevelType w:val="multilevel"/>
    <w:tmpl w:val="3E00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532E5D"/>
    <w:multiLevelType w:val="multilevel"/>
    <w:tmpl w:val="AD34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96"/>
    <w:rsid w:val="00030950"/>
    <w:rsid w:val="001146BC"/>
    <w:rsid w:val="003A0E03"/>
    <w:rsid w:val="00462AC7"/>
    <w:rsid w:val="00580934"/>
    <w:rsid w:val="005F4BAF"/>
    <w:rsid w:val="006E08D6"/>
    <w:rsid w:val="007235D0"/>
    <w:rsid w:val="00792D47"/>
    <w:rsid w:val="007F0DD8"/>
    <w:rsid w:val="00896EF6"/>
    <w:rsid w:val="00910065"/>
    <w:rsid w:val="00943CB7"/>
    <w:rsid w:val="009541F1"/>
    <w:rsid w:val="00975301"/>
    <w:rsid w:val="00997B73"/>
    <w:rsid w:val="00A0666B"/>
    <w:rsid w:val="00A2052C"/>
    <w:rsid w:val="00B969C9"/>
    <w:rsid w:val="00C20140"/>
    <w:rsid w:val="00C3130A"/>
    <w:rsid w:val="00CD1FB8"/>
    <w:rsid w:val="00D0536B"/>
    <w:rsid w:val="00D81E88"/>
    <w:rsid w:val="00E87624"/>
    <w:rsid w:val="00EE64F5"/>
    <w:rsid w:val="00F210E4"/>
    <w:rsid w:val="00F95A0E"/>
    <w:rsid w:val="00FC6996"/>
    <w:rsid w:val="00FF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3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link w:val="20"/>
    <w:uiPriority w:val="9"/>
    <w:qFormat/>
    <w:rsid w:val="00D8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81E8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4">
    <w:name w:val="Normal (Web)"/>
    <w:basedOn w:val="a"/>
    <w:uiPriority w:val="99"/>
    <w:unhideWhenUsed/>
    <w:rsid w:val="00D8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uiPriority w:val="22"/>
    <w:qFormat/>
    <w:rsid w:val="00D81E88"/>
    <w:rPr>
      <w:b/>
      <w:bCs/>
    </w:rPr>
  </w:style>
  <w:style w:type="character" w:styleId="a6">
    <w:name w:val="Emphasis"/>
    <w:uiPriority w:val="20"/>
    <w:qFormat/>
    <w:rsid w:val="00D81E8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81E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2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D0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E87624"/>
    <w:rPr>
      <w:color w:val="0000FF"/>
      <w:u w:val="single"/>
    </w:rPr>
  </w:style>
  <w:style w:type="paragraph" w:styleId="aa">
    <w:name w:val="header"/>
    <w:basedOn w:val="a"/>
    <w:link w:val="ab"/>
    <w:unhideWhenUsed/>
    <w:rsid w:val="00E876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b">
    <w:name w:val="Верхний колонтитул Знак"/>
    <w:basedOn w:val="a0"/>
    <w:link w:val="aa"/>
    <w:rsid w:val="00E87624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c">
    <w:name w:val="No Spacing"/>
    <w:uiPriority w:val="1"/>
    <w:qFormat/>
    <w:rsid w:val="00E87624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link w:val="20"/>
    <w:uiPriority w:val="9"/>
    <w:qFormat/>
    <w:rsid w:val="00D81E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E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81E88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a4">
    <w:name w:val="Normal (Web)"/>
    <w:basedOn w:val="a"/>
    <w:uiPriority w:val="99"/>
    <w:unhideWhenUsed/>
    <w:rsid w:val="00D81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5">
    <w:name w:val="Strong"/>
    <w:uiPriority w:val="22"/>
    <w:qFormat/>
    <w:rsid w:val="00D81E88"/>
    <w:rPr>
      <w:b/>
      <w:bCs/>
    </w:rPr>
  </w:style>
  <w:style w:type="character" w:styleId="a6">
    <w:name w:val="Emphasis"/>
    <w:uiPriority w:val="20"/>
    <w:qFormat/>
    <w:rsid w:val="00D81E8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81E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723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35D0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E87624"/>
    <w:rPr>
      <w:color w:val="0000FF"/>
      <w:u w:val="single"/>
    </w:rPr>
  </w:style>
  <w:style w:type="paragraph" w:styleId="aa">
    <w:name w:val="header"/>
    <w:basedOn w:val="a"/>
    <w:link w:val="ab"/>
    <w:unhideWhenUsed/>
    <w:rsid w:val="00E876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ab">
    <w:name w:val="Верхний колонтитул Знак"/>
    <w:basedOn w:val="a0"/>
    <w:link w:val="aa"/>
    <w:rsid w:val="00E87624"/>
    <w:rPr>
      <w:rFonts w:ascii="Calibri" w:eastAsia="Calibri" w:hAnsi="Calibri" w:cs="Times New Roman"/>
      <w:sz w:val="22"/>
      <w:szCs w:val="22"/>
      <w:lang w:val="ru-RU" w:eastAsia="en-US"/>
    </w:rPr>
  </w:style>
  <w:style w:type="paragraph" w:styleId="ac">
    <w:name w:val="No Spacing"/>
    <w:uiPriority w:val="1"/>
    <w:qFormat/>
    <w:rsid w:val="00E87624"/>
    <w:pPr>
      <w:spacing w:after="0" w:line="240" w:lineRule="auto"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88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9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4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1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2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5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8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23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9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2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9</cp:revision>
  <cp:lastPrinted>2023-02-21T13:32:00Z</cp:lastPrinted>
  <dcterms:created xsi:type="dcterms:W3CDTF">2023-03-01T08:42:00Z</dcterms:created>
  <dcterms:modified xsi:type="dcterms:W3CDTF">2023-05-18T09:25:00Z</dcterms:modified>
</cp:coreProperties>
</file>